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7B" w:rsidRDefault="00E3067B" w:rsidP="00E3067B">
      <w:pPr>
        <w:jc w:val="left"/>
        <w:rPr>
          <w:rFonts w:hint="eastAsia"/>
          <w:b/>
          <w:bCs/>
          <w:sz w:val="32"/>
          <w:szCs w:val="32"/>
        </w:rPr>
      </w:pPr>
      <w:r w:rsidRPr="00E3067B">
        <w:rPr>
          <w:rFonts w:hint="eastAsia"/>
          <w:b/>
          <w:bCs/>
          <w:sz w:val="32"/>
          <w:szCs w:val="32"/>
        </w:rPr>
        <w:t>延伸阅读</w:t>
      </w:r>
    </w:p>
    <w:p w:rsidR="00667E47" w:rsidRDefault="00667E47" w:rsidP="00667E4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“非诚勿扰”：电视节目营销创造的娱乐神话</w:t>
      </w:r>
    </w:p>
    <w:p w:rsidR="00667E47" w:rsidRDefault="00667E47" w:rsidP="00667E4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noProof/>
        </w:rPr>
        <w:drawing>
          <wp:inline distT="0" distB="0" distL="0" distR="0">
            <wp:extent cx="4762500" cy="3333750"/>
            <wp:effectExtent l="19050" t="0" r="0" b="0"/>
            <wp:docPr id="1" name="图片 1" descr="e:\program files\360se6\User Data\temp\1446891348104165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gram files\360se6\User Data\temp\14468913481041654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E47" w:rsidRDefault="00667E47" w:rsidP="00667E4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从</w:t>
      </w:r>
      <w:r>
        <w:rPr>
          <w:rFonts w:hint="eastAsia"/>
          <w:sz w:val="24"/>
        </w:rPr>
        <w:t>2010</w:t>
      </w:r>
      <w:r>
        <w:rPr>
          <w:rFonts w:hint="eastAsia"/>
          <w:sz w:val="24"/>
        </w:rPr>
        <w:t>年开始，一档相亲娱乐节目引起了全国观众的关注，这就是江苏卫视推出的“非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勿扰”。实际上，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多年前已有同类节目“玫瑰之约”、“非常男女”，掀起了相亲节目热，但是很快就因内容缺乏新鲜感、形式墨守成规而疲软。“非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勿扰”通过一系列的创新、营销和精心策划，自节目播出，收视率就一路飙升、红遍全国，成为同类娱乐节目的冠军，近年来收视率一直居高不下。</w:t>
      </w:r>
    </w:p>
    <w:p w:rsidR="00667E47" w:rsidRDefault="00667E47" w:rsidP="00667E4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和工业品一样，电视节目等文化产品也需要营销，“非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勿扰”就是靠营销创造的娱乐神话。准确的节目定位是该节目走红的先决条件。由于“剩男剩女”很普遍，只要周围有这么一个适婚青年，全家人、全单位人都要看这个节目，这样就带动了所有亲朋好友，无疑把</w:t>
      </w:r>
      <w:r>
        <w:rPr>
          <w:rFonts w:hint="eastAsia"/>
          <w:sz w:val="24"/>
        </w:rPr>
        <w:t>80%</w:t>
      </w:r>
      <w:r>
        <w:rPr>
          <w:rFonts w:hint="eastAsia"/>
          <w:sz w:val="24"/>
        </w:rPr>
        <w:t>的观众都锁定成目标市场。江苏卫视的节目策划人重新拾起相亲节目的确很独具慧眼。该节目提出了“新派交友节目”的定位，突出节目的时尚感，为迎合观众新的婚恋观、审美观，在营销组合的各要素方面都进行了大胆创新。</w:t>
      </w:r>
    </w:p>
    <w:p w:rsidR="00667E47" w:rsidRDefault="00667E47" w:rsidP="00667E4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首先，“非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”“卖”的不仅仅是“相亲”的结果，而是引导观众进入了一个探讨“当代年轻人情感婚恋和家庭生活价值观”的更高境界。正如一位粉丝所说，“这个节目的走红，反映出很多人心里缺乏一些东西。越是缺乏的时候，</w:t>
      </w:r>
      <w:r>
        <w:rPr>
          <w:rFonts w:hint="eastAsia"/>
          <w:sz w:val="24"/>
        </w:rPr>
        <w:lastRenderedPageBreak/>
        <w:t>人们就越渴望去获取。正是因为对自身的迷茫，所以才想通过‘非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勿扰’节目里男女嘉宾的对话，更多地了解别人的态度”。相亲的规则不是以前节目中男女一起做游戏，而是重在用视频手段展现男女嘉宾的个性。在</w:t>
      </w:r>
      <w:r>
        <w:rPr>
          <w:rFonts w:hint="eastAsia"/>
          <w:sz w:val="24"/>
        </w:rPr>
        <w:t>VCR</w:t>
      </w:r>
      <w:r>
        <w:rPr>
          <w:rFonts w:hint="eastAsia"/>
          <w:sz w:val="24"/>
        </w:rPr>
        <w:t>的演播中，我们就像在看男嘉宾的人生小电影一样，很生动鲜活，而后与女嘉宾的甜言蜜语或唇枪舌战，又让观众充分体验了乐趣，并有所感悟。</w:t>
      </w:r>
    </w:p>
    <w:p w:rsidR="00667E47" w:rsidRDefault="00667E47" w:rsidP="00667E47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其次，在甄选嘉宾、主持人与节目规则安排、报名形式等方面，江苏卫视都进行了营销。节目组在选拔嘉宾时，将“善于表达”作为首要考虑因素，同时选择一些容易产生噱头的嘉宾，从而进行“话题营销”。比如“宁可坐在宝马里哭，不愿坐在自行车上笑”的马诺；富二代刘云超、帅模刘丞等。各视频网站中都有话题人物的片段，各种媒体的评论不断，这成为“非常勿扰”热播的助推器。节目中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位单身女生以亮灯和灭灯的方式来决定报名男嘉宾的去留，而且“基本资料”、“情感经历”、“朋友采访”、“男生权利”等节目规则都是该节目的创新。主持人孟非的幽默风趣、乐嘉的直言坦真和黄菡的善解人意，三人相得益彰、配合默契，也为节目添彩不少。该节目还与百合网等婚恋网站进行了“联盟营销”，这些网站为节目免费宣传、推荐人选，要参加节目的嘉宾可以通过手机短信和网络进行报名，各地报名的人较多，竞争很激烈，能被选中是很幸运的，这个过程又展示了嘉宾的自我营销。</w:t>
      </w:r>
    </w:p>
    <w:p w:rsidR="00667E47" w:rsidRDefault="00667E47" w:rsidP="00667E47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再次，</w:t>
      </w:r>
      <w:r w:rsidRPr="002F043C">
        <w:rPr>
          <w:rFonts w:hint="eastAsia"/>
          <w:sz w:val="24"/>
        </w:rPr>
        <w:t>节目制作的精良</w:t>
      </w:r>
      <w:r>
        <w:rPr>
          <w:rFonts w:hint="eastAsia"/>
          <w:sz w:val="24"/>
        </w:rPr>
        <w:t>。</w:t>
      </w:r>
      <w:r w:rsidRPr="002F043C">
        <w:rPr>
          <w:rFonts w:hint="eastAsia"/>
          <w:sz w:val="24"/>
        </w:rPr>
        <w:t>对每一个细节的精心打磨，是《非诚勿扰》成功的重要元素。江苏卫视对《非诚勿扰》采取的是“高投入、高品质、精工细作”的精品制作，不仅在节目内核上，在节目外形上同样反复打磨，让节目能够以高品质呈现出来。从节目的音乐、服装、灯光到现场设置、镜头剪切，每一个细节都精益求精。</w:t>
      </w:r>
    </w:p>
    <w:p w:rsidR="00667E47" w:rsidRPr="00667E47" w:rsidRDefault="00667E47" w:rsidP="00667E47"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另外，</w:t>
      </w:r>
      <w:r w:rsidRPr="002F043C">
        <w:rPr>
          <w:rFonts w:hint="eastAsia"/>
          <w:sz w:val="24"/>
        </w:rPr>
        <w:t>新媒体时代的渠道融合</w:t>
      </w:r>
      <w:r>
        <w:rPr>
          <w:rFonts w:hint="eastAsia"/>
          <w:sz w:val="24"/>
        </w:rPr>
        <w:t>。</w:t>
      </w:r>
      <w:r w:rsidRPr="002F043C">
        <w:rPr>
          <w:rFonts w:hint="eastAsia"/>
          <w:sz w:val="24"/>
        </w:rPr>
        <w:t>《非诚勿扰》实现了电视媒体与网络媒体的深层次互动，构成了新媒体时代多渠道融合的图景。一方面，江苏卫视选择了与珍爱网、百合网等婚恋网站进行合作，互换资源，后者为前者提供节目人选，前者利用自身的媒体优势为后者进行宣传，实现了双赢的效果；另一方面，江苏卫视还将合作的触角伸向了一些知名度比较高的非婚恋类网站，如京东商城、新浪微博、</w:t>
      </w:r>
      <w:r w:rsidRPr="002F043C">
        <w:rPr>
          <w:rFonts w:hint="eastAsia"/>
          <w:sz w:val="24"/>
        </w:rPr>
        <w:t>QQ</w:t>
      </w:r>
      <w:r w:rsidRPr="002F043C">
        <w:rPr>
          <w:rFonts w:hint="eastAsia"/>
          <w:sz w:val="24"/>
        </w:rPr>
        <w:t>家园等。具有代表性的如：京东商城的《非诚勿扰》专区、《非诚勿扰》新浪微博</w:t>
      </w:r>
      <w:r w:rsidRPr="002F043C">
        <w:rPr>
          <w:rFonts w:hint="eastAsia"/>
          <w:sz w:val="24"/>
        </w:rPr>
        <w:t>520</w:t>
      </w:r>
      <w:r w:rsidRPr="002F043C">
        <w:rPr>
          <w:rFonts w:hint="eastAsia"/>
          <w:sz w:val="24"/>
        </w:rPr>
        <w:t>专场等。</w:t>
      </w:r>
      <w:r>
        <w:rPr>
          <w:rFonts w:hint="eastAsia"/>
          <w:sz w:val="24"/>
        </w:rPr>
        <w:t>同时</w:t>
      </w:r>
      <w:r w:rsidRPr="002F043C">
        <w:rPr>
          <w:rFonts w:hint="eastAsia"/>
          <w:sz w:val="24"/>
        </w:rPr>
        <w:t>，《非诚勿扰》与新浪微博、腾讯微博、</w:t>
      </w:r>
      <w:r w:rsidRPr="002F043C">
        <w:rPr>
          <w:rFonts w:hint="eastAsia"/>
          <w:sz w:val="24"/>
        </w:rPr>
        <w:t>QQ</w:t>
      </w:r>
      <w:r w:rsidRPr="002F043C">
        <w:rPr>
          <w:rFonts w:hint="eastAsia"/>
          <w:sz w:val="24"/>
        </w:rPr>
        <w:t>家园、</w:t>
      </w:r>
      <w:r w:rsidRPr="002F043C">
        <w:rPr>
          <w:rFonts w:hint="eastAsia"/>
          <w:sz w:val="24"/>
        </w:rPr>
        <w:lastRenderedPageBreak/>
        <w:t>百合网、珍爱网等新媒体的合作，在一定程度上弥补了电视节目在互动属性上的不足。《非诚勿扰》的官方微博在节目播出前对节目的精彩预告，播出时与观众的微博互动，播出后的精彩回顾、话题讨论等，在提高微博点击率的同时，也扩大了电视节目的知名度。</w:t>
      </w:r>
    </w:p>
    <w:p w:rsidR="00667E47" w:rsidRDefault="00667E47" w:rsidP="00667E4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总之，“非</w:t>
      </w:r>
      <w:r w:rsidRPr="00667E47">
        <w:rPr>
          <w:rFonts w:hint="eastAsia"/>
          <w:sz w:val="24"/>
        </w:rPr>
        <w:t>诚</w:t>
      </w:r>
      <w:r>
        <w:rPr>
          <w:rFonts w:hint="eastAsia"/>
          <w:sz w:val="24"/>
        </w:rPr>
        <w:t>勿扰”抓取了“顾客”心理。让年轻观众自己成为节目的主角，广大观众也被调动起来积极互动参与。节目以文化为骨，秀出年轻人的情感追求和文化状态，真实而生动，娱乐而不失大方之态。“非常勿扰”处处透出营销的魅力，尽显营销策略之能事，它的成功淋漓尽致地展示出营销的精彩。</w:t>
      </w:r>
    </w:p>
    <w:p w:rsidR="00667E47" w:rsidRDefault="00667E47" w:rsidP="00667E47">
      <w:pPr>
        <w:spacing w:line="360" w:lineRule="auto"/>
        <w:rPr>
          <w:sz w:val="28"/>
          <w:szCs w:val="28"/>
        </w:rPr>
      </w:pPr>
    </w:p>
    <w:p w:rsidR="00CF30E9" w:rsidRPr="00667E47" w:rsidRDefault="00CF30E9"/>
    <w:sectPr w:rsidR="00CF30E9" w:rsidRPr="00667E47" w:rsidSect="00975B4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ACA" w:rsidRDefault="00670ACA" w:rsidP="00667E47">
      <w:r>
        <w:separator/>
      </w:r>
    </w:p>
  </w:endnote>
  <w:endnote w:type="continuationSeparator" w:id="1">
    <w:p w:rsidR="00670ACA" w:rsidRDefault="00670ACA" w:rsidP="00667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ACA" w:rsidRDefault="00670ACA" w:rsidP="00667E47">
      <w:r>
        <w:separator/>
      </w:r>
    </w:p>
  </w:footnote>
  <w:footnote w:type="continuationSeparator" w:id="1">
    <w:p w:rsidR="00670ACA" w:rsidRDefault="00670ACA" w:rsidP="00667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38" w:rsidRDefault="00E82138" w:rsidP="00E82138">
    <w:pPr>
      <w:pStyle w:val="a3"/>
    </w:pPr>
    <w:r>
      <w:rPr>
        <w:rFonts w:hint="eastAsia"/>
      </w:rPr>
      <w:t>营销学教学规范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E47"/>
    <w:rsid w:val="00667E47"/>
    <w:rsid w:val="00670ACA"/>
    <w:rsid w:val="00762840"/>
    <w:rsid w:val="00975B44"/>
    <w:rsid w:val="00CF30E9"/>
    <w:rsid w:val="00E3067B"/>
    <w:rsid w:val="00E82138"/>
    <w:rsid w:val="00ED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7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7E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E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E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7E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7E4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262</Words>
  <Characters>1494</Characters>
  <Application>Microsoft Office Word</Application>
  <DocSecurity>0</DocSecurity>
  <Lines>12</Lines>
  <Paragraphs>3</Paragraphs>
  <ScaleCrop>false</ScaleCrop>
  <Company>User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2016-03-23T00:21:00Z</dcterms:created>
  <dcterms:modified xsi:type="dcterms:W3CDTF">2016-03-24T05:02:00Z</dcterms:modified>
</cp:coreProperties>
</file>